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Style11"/>
        </w:rPr>
        <w:alias w:val="Name"/>
        <w:tag w:val="Name"/>
        <w:id w:val="-90165824"/>
        <w:lock w:val="sdtLocked"/>
        <w:placeholder>
          <w:docPart w:val="B15E362FEEDF4C47904D102FA525CB6B"/>
        </w:placeholder>
      </w:sdtPr>
      <w:sdtEndPr>
        <w:rPr>
          <w:rStyle w:val="Style11"/>
        </w:rPr>
      </w:sdtEndPr>
      <w:sdtContent>
        <w:p w:rsidR="009C693B" w:rsidRDefault="002E2FCC" w:rsidP="00530021">
          <w:pPr>
            <w:jc w:val="center"/>
          </w:pPr>
          <w:r>
            <w:rPr>
              <w:rStyle w:val="Style11"/>
            </w:rPr>
            <w:t>Genevieve B. Hammer, PT, DPT</w:t>
          </w:r>
          <w:r w:rsidR="001220E0">
            <w:rPr>
              <w:rStyle w:val="Style11"/>
            </w:rPr>
            <w:t>, OCS</w:t>
          </w:r>
        </w:p>
      </w:sdtContent>
    </w:sdt>
    <w:p w:rsidR="00530021" w:rsidRDefault="00583F1D" w:rsidP="00292218">
      <w:pPr>
        <w:jc w:val="center"/>
      </w:pPr>
      <w:sdt>
        <w:sdtPr>
          <w:alias w:val="Discipline"/>
          <w:tag w:val="Discipline"/>
          <w:id w:val="-1165777452"/>
          <w:lock w:val="sdtLocked"/>
          <w:placeholder>
            <w:docPart w:val="B1C6A3308C1B40A693513511B9376F2B"/>
          </w:placeholder>
          <w:comboBox>
            <w:listItem w:value="Choose an item."/>
            <w:listItem w:displayText="Physical Therapist" w:value="Physical Therapist"/>
            <w:listItem w:displayText="Occupational Therapist" w:value="Occupational Therapist"/>
            <w:listItem w:displayText="Physical Therapy Assistant" w:value="Physical Therapy Assistant"/>
            <w:listItem w:displayText="Speech and Language Pathologist" w:value="Speech and Language Pathologist"/>
            <w:listItem w:displayText="Ahtletic Trainer" w:value="Ahtletic Trainer"/>
            <w:listItem w:displayText="Massage Therapist" w:value="Massage Therapist"/>
          </w:comboBox>
        </w:sdtPr>
        <w:sdtEndPr/>
        <w:sdtContent>
          <w:r w:rsidR="002E2FCC">
            <w:t>Physical Therapist</w:t>
          </w:r>
          <w:r w:rsidR="007E7E8F">
            <w:t>, Board Certified Orthopedic Clinical Specialist</w:t>
          </w:r>
        </w:sdtContent>
      </w:sdt>
    </w:p>
    <w:p w:rsidR="008C2098" w:rsidRDefault="001E37D8" w:rsidP="006879C6">
      <w:pPr>
        <w:jc w:val="center"/>
      </w:pPr>
      <w:r>
        <w:rPr>
          <w:noProof/>
        </w:rPr>
        <w:drawing>
          <wp:inline distT="0" distB="0" distL="0" distR="0">
            <wp:extent cx="1809115" cy="2151319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4" t="7306" r="7022" b="23935"/>
                    <a:stretch/>
                  </pic:blipFill>
                  <pic:spPr bwMode="auto">
                    <a:xfrm>
                      <a:off x="0" y="0"/>
                      <a:ext cx="1817686" cy="216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218" w:rsidRDefault="00583F1D" w:rsidP="000A59B7">
      <w:sdt>
        <w:sdtPr>
          <w:id w:val="399185678"/>
          <w:picture/>
        </w:sdtPr>
        <w:sdtEndPr/>
        <w:sdtContent/>
      </w:sdt>
      <w:sdt>
        <w:sdtPr>
          <w:rPr>
            <w:rStyle w:val="Style12"/>
          </w:rPr>
          <w:alias w:val="Narrative About you"/>
          <w:tag w:val="Narrative About you"/>
          <w:id w:val="-1469979420"/>
          <w:lock w:val="sdtLocked"/>
          <w:placeholder>
            <w:docPart w:val="B15E362FEEDF4C47904D102FA525CB6B"/>
          </w:placeholder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2E2FCC">
            <w:rPr>
              <w:rStyle w:val="Style12"/>
            </w:rPr>
            <w:t xml:space="preserve">Genevieve received her Doctor of Physical Therapy (DPT) degree from the MGH Institute of Health Professions. </w:t>
          </w:r>
          <w:r w:rsidR="00212103">
            <w:rPr>
              <w:rStyle w:val="Style12"/>
            </w:rPr>
            <w:t xml:space="preserve">She enjoys treating patients with all orthopedic injuries, vestibular dysfunction, and gait training for amputees. </w:t>
          </w:r>
          <w:r w:rsidR="002E2FCC">
            <w:rPr>
              <w:rStyle w:val="Style12"/>
            </w:rPr>
            <w:t xml:space="preserve">She has completed advanced training in spinal manipulation as well as joint mobilization. Genevieve enjoys teaching as a lab instructor </w:t>
          </w:r>
          <w:r w:rsidR="00B04B98">
            <w:rPr>
              <w:rStyle w:val="Style12"/>
            </w:rPr>
            <w:t xml:space="preserve">in </w:t>
          </w:r>
          <w:r w:rsidR="002E2FCC">
            <w:rPr>
              <w:rStyle w:val="Style12"/>
            </w:rPr>
            <w:t xml:space="preserve">the DPT </w:t>
          </w:r>
          <w:r w:rsidR="00A77B08">
            <w:rPr>
              <w:rStyle w:val="Style12"/>
            </w:rPr>
            <w:t>program at Franklin Pierce University</w:t>
          </w:r>
          <w:r w:rsidR="002E2FCC">
            <w:rPr>
              <w:rStyle w:val="Style12"/>
            </w:rPr>
            <w:t xml:space="preserve">. </w:t>
          </w:r>
          <w:r w:rsidR="00943348">
            <w:rPr>
              <w:rStyle w:val="Style12"/>
            </w:rPr>
            <w:t xml:space="preserve">She is also a clinical instructor for DPT students. </w:t>
          </w:r>
          <w:r w:rsidR="007D673A">
            <w:rPr>
              <w:rStyle w:val="Style12"/>
            </w:rPr>
            <w:t>Outside of the clinic, Genevieve enjoys hiking, cycling, swimming, and weight lifting.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34"/>
      </w:tblGrid>
      <w:tr w:rsidR="00AF39CA" w:rsidTr="00AF39CA">
        <w:trPr>
          <w:trHeight w:val="720"/>
        </w:trPr>
        <w:tc>
          <w:tcPr>
            <w:tcW w:w="1638" w:type="dxa"/>
          </w:tcPr>
          <w:p w:rsidR="00AF39CA" w:rsidRPr="00AF39CA" w:rsidRDefault="00AF39CA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8E29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</w:tcPr>
          <w:p w:rsidR="008E29A3" w:rsidRDefault="002E2FCC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 of Physical Therapy, MGH Institute of Health Professions</w:t>
            </w:r>
          </w:p>
          <w:p w:rsidR="002E2FCC" w:rsidRDefault="002E2FCC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 of Science in Kinesiology, University of Maryland College Park</w:t>
            </w:r>
          </w:p>
          <w:p w:rsidR="002E2FCC" w:rsidRPr="00AF39CA" w:rsidRDefault="002E2FCC" w:rsidP="00B0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CA" w:rsidTr="00AF39CA">
        <w:trPr>
          <w:trHeight w:val="720"/>
        </w:trPr>
        <w:tc>
          <w:tcPr>
            <w:tcW w:w="1638" w:type="dxa"/>
          </w:tcPr>
          <w:p w:rsidR="00AF39CA" w:rsidRPr="00AF39CA" w:rsidRDefault="00AF39CA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Specialties</w:t>
            </w:r>
          </w:p>
        </w:tc>
        <w:tc>
          <w:tcPr>
            <w:tcW w:w="7938" w:type="dxa"/>
          </w:tcPr>
          <w:p w:rsidR="007E7E8F" w:rsidRDefault="007E7E8F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Certified Orthopedic Clinical Specialist (OCS)</w:t>
            </w:r>
          </w:p>
          <w:p w:rsidR="002E2FCC" w:rsidRDefault="002E2FCC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 Therapy, including Spinal Manipulation and Joint Mobilizations</w:t>
            </w:r>
          </w:p>
          <w:p w:rsidR="002E2FCC" w:rsidRDefault="00B04B98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Spine</w:t>
            </w:r>
          </w:p>
          <w:p w:rsidR="00212103" w:rsidRDefault="00212103" w:rsidP="0021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Medicine</w:t>
            </w:r>
          </w:p>
          <w:p w:rsidR="00212103" w:rsidRDefault="00212103" w:rsidP="0021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 Needling</w:t>
            </w:r>
          </w:p>
          <w:p w:rsidR="00212103" w:rsidRDefault="00212103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Vestibular Rehabilitation</w:t>
            </w:r>
          </w:p>
          <w:p w:rsidR="00212103" w:rsidRDefault="00212103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Amputee Gait Training</w:t>
            </w:r>
          </w:p>
          <w:p w:rsidR="002E2FCC" w:rsidRPr="00AF39CA" w:rsidRDefault="002E2FCC" w:rsidP="000A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9C6" w:rsidRDefault="006879C6" w:rsidP="000A59B7"/>
    <w:p w:rsidR="00915829" w:rsidRDefault="00915829" w:rsidP="000A59B7"/>
    <w:p w:rsidR="00915829" w:rsidRDefault="00915829" w:rsidP="000A59B7"/>
    <w:sectPr w:rsidR="00915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A3"/>
    <w:rsid w:val="000A59B7"/>
    <w:rsid w:val="001220E0"/>
    <w:rsid w:val="001772CF"/>
    <w:rsid w:val="001E22F7"/>
    <w:rsid w:val="001E37D8"/>
    <w:rsid w:val="00212103"/>
    <w:rsid w:val="00292218"/>
    <w:rsid w:val="002E2FCC"/>
    <w:rsid w:val="003804F5"/>
    <w:rsid w:val="00530021"/>
    <w:rsid w:val="00534722"/>
    <w:rsid w:val="00583F1D"/>
    <w:rsid w:val="005A78A4"/>
    <w:rsid w:val="005B42BF"/>
    <w:rsid w:val="005E0878"/>
    <w:rsid w:val="006879C6"/>
    <w:rsid w:val="006C66D5"/>
    <w:rsid w:val="006E6C20"/>
    <w:rsid w:val="007D673A"/>
    <w:rsid w:val="007E7E8F"/>
    <w:rsid w:val="008C2098"/>
    <w:rsid w:val="008E29A3"/>
    <w:rsid w:val="00915829"/>
    <w:rsid w:val="00943348"/>
    <w:rsid w:val="00997157"/>
    <w:rsid w:val="009C693B"/>
    <w:rsid w:val="00A77B08"/>
    <w:rsid w:val="00AF39CA"/>
    <w:rsid w:val="00B04B98"/>
    <w:rsid w:val="00CF0560"/>
    <w:rsid w:val="00D56069"/>
    <w:rsid w:val="00E22E1B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36C3A-9999-4B22-8FAB-017B1524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7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2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530021"/>
    <w:rPr>
      <w:rFonts w:ascii="Arial Black" w:hAnsi="Arial Black"/>
      <w:b/>
      <w:sz w:val="56"/>
    </w:rPr>
  </w:style>
  <w:style w:type="character" w:customStyle="1" w:styleId="Style2">
    <w:name w:val="Style2"/>
    <w:basedOn w:val="DefaultParagraphFont"/>
    <w:uiPriority w:val="1"/>
    <w:rsid w:val="00530021"/>
    <w:rPr>
      <w:rFonts w:ascii="Arial Black" w:hAnsi="Arial Black"/>
      <w:sz w:val="44"/>
    </w:rPr>
  </w:style>
  <w:style w:type="character" w:customStyle="1" w:styleId="Style3">
    <w:name w:val="Style3"/>
    <w:basedOn w:val="DefaultParagraphFont"/>
    <w:uiPriority w:val="1"/>
    <w:rsid w:val="00530021"/>
    <w:rPr>
      <w:sz w:val="40"/>
    </w:rPr>
  </w:style>
  <w:style w:type="character" w:customStyle="1" w:styleId="Style4">
    <w:name w:val="Style4"/>
    <w:basedOn w:val="DefaultParagraphFont"/>
    <w:uiPriority w:val="1"/>
    <w:rsid w:val="00530021"/>
    <w:rPr>
      <w:rFonts w:ascii="Times New Roman" w:hAnsi="Times New Roman"/>
      <w:b/>
      <w:sz w:val="40"/>
    </w:rPr>
  </w:style>
  <w:style w:type="character" w:customStyle="1" w:styleId="Style5">
    <w:name w:val="Style5"/>
    <w:basedOn w:val="DefaultParagraphFont"/>
    <w:uiPriority w:val="1"/>
    <w:rsid w:val="00530021"/>
    <w:rPr>
      <w:rFonts w:ascii="Times New Roman" w:hAnsi="Times New Roman"/>
      <w:b/>
      <w:sz w:val="40"/>
    </w:rPr>
  </w:style>
  <w:style w:type="character" w:customStyle="1" w:styleId="Style6">
    <w:name w:val="Style6"/>
    <w:basedOn w:val="DefaultParagraphFont"/>
    <w:uiPriority w:val="1"/>
    <w:rsid w:val="00530021"/>
    <w:rPr>
      <w:rFonts w:ascii="Times New Roman" w:hAnsi="Times New Roman"/>
      <w:b w:val="0"/>
      <w:sz w:val="40"/>
    </w:rPr>
  </w:style>
  <w:style w:type="character" w:customStyle="1" w:styleId="Style7">
    <w:name w:val="Style7"/>
    <w:basedOn w:val="DefaultParagraphFont"/>
    <w:uiPriority w:val="1"/>
    <w:rsid w:val="00530021"/>
    <w:rPr>
      <w:rFonts w:ascii="Times New Roman" w:hAnsi="Times New Roman"/>
      <w:sz w:val="32"/>
    </w:rPr>
  </w:style>
  <w:style w:type="character" w:customStyle="1" w:styleId="Style8">
    <w:name w:val="Style8"/>
    <w:basedOn w:val="DefaultParagraphFont"/>
    <w:uiPriority w:val="1"/>
    <w:rsid w:val="00530021"/>
    <w:rPr>
      <w:rFonts w:ascii="Times New Roman" w:hAnsi="Times New Roman"/>
      <w:sz w:val="32"/>
    </w:rPr>
  </w:style>
  <w:style w:type="character" w:customStyle="1" w:styleId="Style9">
    <w:name w:val="Style9"/>
    <w:basedOn w:val="DefaultParagraphFont"/>
    <w:uiPriority w:val="1"/>
    <w:rsid w:val="00530021"/>
    <w:rPr>
      <w:rFonts w:ascii="Blackadder ITC" w:hAnsi="Blackadder ITC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00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0">
    <w:name w:val="Style10"/>
    <w:basedOn w:val="DefaultParagraphFont"/>
    <w:uiPriority w:val="1"/>
    <w:rsid w:val="00530021"/>
    <w:rPr>
      <w:rFonts w:ascii="Times New Roman" w:hAnsi="Times New Roman"/>
      <w:b/>
      <w:sz w:val="36"/>
    </w:rPr>
  </w:style>
  <w:style w:type="character" w:customStyle="1" w:styleId="NameTitle">
    <w:name w:val="Name/Title"/>
    <w:basedOn w:val="DefaultParagraphFont"/>
    <w:uiPriority w:val="1"/>
    <w:rsid w:val="003804F5"/>
    <w:rPr>
      <w:rFonts w:ascii="Times New Roman" w:hAnsi="Times New Roman"/>
      <w:color w:val="4F81BD" w:themeColor="accent1"/>
      <w:sz w:val="36"/>
    </w:rPr>
  </w:style>
  <w:style w:type="character" w:customStyle="1" w:styleId="Name">
    <w:name w:val="Name"/>
    <w:basedOn w:val="DefaultParagraphFont"/>
    <w:uiPriority w:val="1"/>
    <w:qFormat/>
    <w:rsid w:val="003804F5"/>
    <w:rPr>
      <w:rFonts w:ascii="Times New Roman" w:hAnsi="Times New Roman"/>
      <w:color w:val="4F81BD" w:themeColor="accent1"/>
      <w:sz w:val="36"/>
    </w:rPr>
  </w:style>
  <w:style w:type="character" w:customStyle="1" w:styleId="Style11">
    <w:name w:val="Style11"/>
    <w:basedOn w:val="DefaultParagraphFont"/>
    <w:uiPriority w:val="1"/>
    <w:rsid w:val="003804F5"/>
    <w:rPr>
      <w:rFonts w:ascii="Times New Roman" w:hAnsi="Times New Roman"/>
      <w:color w:val="000000" w:themeColor="text1"/>
      <w:sz w:val="36"/>
    </w:rPr>
  </w:style>
  <w:style w:type="character" w:customStyle="1" w:styleId="Style12">
    <w:name w:val="Style12"/>
    <w:basedOn w:val="DefaultParagraphFont"/>
    <w:uiPriority w:val="1"/>
    <w:rsid w:val="000A59B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8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879C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E29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5E362FEEDF4C47904D102FA525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9A93-433B-4018-8A9F-EC9F94A79202}"/>
      </w:docPartPr>
      <w:docPartBody>
        <w:p w:rsidR="00D11F5F" w:rsidRDefault="00D11F5F">
          <w:pPr>
            <w:pStyle w:val="B15E362FEEDF4C47904D102FA525CB6B"/>
          </w:pPr>
          <w:r w:rsidRPr="00E56B6A">
            <w:rPr>
              <w:rStyle w:val="PlaceholderText"/>
            </w:rPr>
            <w:t>Click here to enter text.</w:t>
          </w:r>
        </w:p>
      </w:docPartBody>
    </w:docPart>
    <w:docPart>
      <w:docPartPr>
        <w:name w:val="B1C6A3308C1B40A693513511B937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78B4-D073-40EC-9F85-6BADC4AA28F9}"/>
      </w:docPartPr>
      <w:docPartBody>
        <w:p w:rsidR="00D11F5F" w:rsidRDefault="00D11F5F">
          <w:pPr>
            <w:pStyle w:val="B1C6A3308C1B40A693513511B9376F2B"/>
          </w:pPr>
          <w:r w:rsidRPr="00E56B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5F"/>
    <w:rsid w:val="000F09CE"/>
    <w:rsid w:val="001832C7"/>
    <w:rsid w:val="00D1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5E362FEEDF4C47904D102FA525CB6B">
    <w:name w:val="B15E362FEEDF4C47904D102FA525CB6B"/>
  </w:style>
  <w:style w:type="paragraph" w:customStyle="1" w:styleId="B1C6A3308C1B40A693513511B9376F2B">
    <w:name w:val="B1C6A3308C1B40A693513511B9376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8117-FB4B-4D42-92A2-AC08C6E9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Kathleen</dc:creator>
  <cp:lastModifiedBy>Hammer, Genevieve B.</cp:lastModifiedBy>
  <cp:revision>11</cp:revision>
  <cp:lastPrinted>2015-04-22T15:57:00Z</cp:lastPrinted>
  <dcterms:created xsi:type="dcterms:W3CDTF">2020-02-28T14:04:00Z</dcterms:created>
  <dcterms:modified xsi:type="dcterms:W3CDTF">2022-12-06T19:09:00Z</dcterms:modified>
</cp:coreProperties>
</file>